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91F25"/>
          <w:sz w:val="32"/>
          <w:szCs w:val="32"/>
        </w:rPr>
        <w:t>营运部发</w:t>
      </w:r>
      <w:r>
        <w:rPr>
          <w:rFonts w:hint="eastAsia" w:ascii="宋体" w:hAnsi="宋体" w:eastAsia="宋体" w:cs="宋体"/>
          <w:b/>
          <w:bCs/>
          <w:color w:val="191F25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color w:val="191F25"/>
          <w:sz w:val="32"/>
          <w:szCs w:val="32"/>
        </w:rPr>
        <w:t>【</w:t>
      </w:r>
      <w:r>
        <w:rPr>
          <w:rFonts w:hint="eastAsia" w:ascii="宋体" w:hAnsi="宋体" w:eastAsia="宋体" w:cs="宋体"/>
          <w:b/>
          <w:bCs/>
          <w:color w:val="191F25"/>
          <w:sz w:val="32"/>
          <w:szCs w:val="32"/>
          <w:lang w:val="en-US" w:eastAsia="zh-CN"/>
        </w:rPr>
        <w:t>114</w:t>
      </w:r>
      <w:r>
        <w:rPr>
          <w:rFonts w:hint="eastAsia" w:ascii="宋体" w:hAnsi="宋体" w:eastAsia="宋体" w:cs="宋体"/>
          <w:b/>
          <w:bCs/>
          <w:color w:val="191F25"/>
          <w:sz w:val="32"/>
          <w:szCs w:val="32"/>
        </w:rPr>
        <w:t>】号</w:t>
      </w:r>
      <w:r>
        <w:rPr>
          <w:rFonts w:hint="eastAsia" w:ascii="宋体" w:hAnsi="宋体" w:eastAsia="宋体" w:cs="宋体"/>
          <w:b/>
          <w:bCs/>
          <w:color w:val="191F25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191F25"/>
          <w:sz w:val="32"/>
          <w:szCs w:val="32"/>
          <w:lang w:val="en-US" w:eastAsia="zh-CN"/>
        </w:rPr>
        <w:t xml:space="preserve">  签发人：</w:t>
      </w:r>
      <w:r>
        <w:rPr>
          <w:rFonts w:hint="eastAsia" w:ascii="宋体" w:hAnsi="宋体" w:eastAsia="宋体" w:cs="宋体"/>
          <w:color w:val="191F25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片区基金激励方案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为充分发挥员工积极性，树立标杆，向优秀员工学习，特制定片区基金，用于奖励片区优秀员工，予以荣誉奖励。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激励范围：</w:t>
      </w:r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83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激励事项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各项品种、会员、促销活动等达成阶段性目标。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不超过50元/次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员工行为示范、敬业精神等来正面影响员工，树榜样。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不超过100元/次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关心员工的困难。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不超过50元/次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员工收到顾客表扬信或短信截图。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不超过50元/次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员工提出建议、措施被采纳。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不超过100元/次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二、激励策略：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每月授予各片区奖励基金，由片长支配（如当月员工特别优秀，经费不足可另外申请）。</w:t>
      </w:r>
    </w:p>
    <w:tbl>
      <w:tblPr>
        <w:tblStyle w:val="3"/>
        <w:tblW w:w="0" w:type="auto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94"/>
        <w:gridCol w:w="1086"/>
        <w:gridCol w:w="860"/>
        <w:gridCol w:w="1074"/>
        <w:gridCol w:w="994"/>
        <w:gridCol w:w="975"/>
        <w:gridCol w:w="854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片区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西门一片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西门二片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东南片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城郊一片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旗舰片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崇州片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新津片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2050元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各片长使用基金时，需由片长拟写“奖励通报”发营运部报备，在片区群通报活动后，发放“专享红包”。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每月实报实销，次月15日前报销上月奖励员工明细表（分配到个人），每月实际报销金额不得超过预算金额。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此方案于6月起实施！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片区基金    激励方案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20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6月19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打印：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王四维</w:t>
      </w:r>
      <w:r>
        <w:rPr>
          <w:rFonts w:hint="eastAsia" w:ascii="宋体" w:hAnsi="宋体" w:eastAsia="宋体" w:cs="宋体"/>
          <w:sz w:val="28"/>
          <w:szCs w:val="28"/>
        </w:rPr>
        <w:t xml:space="preserve">   核对：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（共印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47CF5"/>
    <w:multiLevelType w:val="singleLevel"/>
    <w:tmpl w:val="C3247C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DCFA1ED"/>
    <w:multiLevelType w:val="singleLevel"/>
    <w:tmpl w:val="6DCFA1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2C530E1"/>
    <w:rsid w:val="07187951"/>
    <w:rsid w:val="0C275966"/>
    <w:rsid w:val="0E5743FF"/>
    <w:rsid w:val="10680BA7"/>
    <w:rsid w:val="1153220B"/>
    <w:rsid w:val="153B31F9"/>
    <w:rsid w:val="1675224E"/>
    <w:rsid w:val="17064656"/>
    <w:rsid w:val="192767D5"/>
    <w:rsid w:val="19E84943"/>
    <w:rsid w:val="24065C68"/>
    <w:rsid w:val="2C9B3BE4"/>
    <w:rsid w:val="2D7C1CBC"/>
    <w:rsid w:val="2E9A4AF0"/>
    <w:rsid w:val="30E43E01"/>
    <w:rsid w:val="316136A3"/>
    <w:rsid w:val="3752186A"/>
    <w:rsid w:val="3E104487"/>
    <w:rsid w:val="41EF117E"/>
    <w:rsid w:val="454F0D5F"/>
    <w:rsid w:val="473A0A98"/>
    <w:rsid w:val="4A7465C4"/>
    <w:rsid w:val="4DFA7D83"/>
    <w:rsid w:val="51547855"/>
    <w:rsid w:val="51F61424"/>
    <w:rsid w:val="55CF520E"/>
    <w:rsid w:val="66CC6FD5"/>
    <w:rsid w:val="684150B9"/>
    <w:rsid w:val="6A7F1CC6"/>
    <w:rsid w:val="6CE47BB5"/>
    <w:rsid w:val="6ED57058"/>
    <w:rsid w:val="78B74F24"/>
    <w:rsid w:val="7C517DD4"/>
    <w:rsid w:val="7CA3413D"/>
    <w:rsid w:val="7E40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494</Characters>
  <Lines>0</Lines>
  <Paragraphs>0</Paragraphs>
  <TotalTime>0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2023-06-15T01:56:00Z</dcterms:created>
  <dc:creator>TJ</dc:creator>
  <cp:lastModifiedBy>Administrator</cp:lastModifiedBy>
  <dcterms:modified xsi:type="dcterms:W3CDTF">2023-06-20T03:24:10Z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6238750152A44E3DAB867C402EA3DF02_12</vt:lpwstr>
  </property>
</Properties>
</file>