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43"/>
          <w:szCs w:val="43"/>
          <w:lang w:val="en-US" w:eastAsia="zh-CN" w:bidi="ar"/>
        </w:rPr>
      </w:pPr>
      <w:r>
        <w:rPr>
          <w:rFonts w:ascii="方正小标宋_GBK" w:hAnsi="方正小标宋_GBK" w:eastAsia="方正小标宋_GBK" w:cs="方正小标宋_GBK"/>
          <w:color w:val="000000"/>
          <w:kern w:val="0"/>
          <w:sz w:val="43"/>
          <w:szCs w:val="43"/>
          <w:lang w:val="en-US" w:eastAsia="zh-CN" w:bidi="ar"/>
        </w:rPr>
        <w:t>关于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3"/>
          <w:szCs w:val="43"/>
          <w:lang w:val="en-US" w:eastAsia="zh-CN" w:bidi="ar"/>
        </w:rPr>
        <w:t>参加涪陵区总工会主题征文比赛的通知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1"/>
          <w:szCs w:val="31"/>
          <w:lang w:val="en-US" w:eastAsia="zh-CN" w:bidi="ar"/>
        </w:rPr>
        <w:t>各部门、各片区、各门店：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38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1"/>
          <w:szCs w:val="31"/>
          <w:lang w:val="en-US" w:eastAsia="zh-CN" w:bidi="ar"/>
        </w:rPr>
        <w:t>党的二十大擘画了全面建设社会主义现代化国家、以中国式现代化全面推进中华</w:t>
      </w:r>
      <w:bookmarkStart w:id="0" w:name="_GoBack"/>
      <w:bookmarkEnd w:id="0"/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1"/>
          <w:szCs w:val="31"/>
          <w:lang w:val="en-US" w:eastAsia="zh-CN" w:bidi="ar"/>
        </w:rPr>
        <w:t>民族伟大复兴的宏伟蓝图，吹响了奋进新征程的时代号角。为深入学习宣传贯彻党的二十大精神，全面贯彻习近平新时代中国特色社会主义思想，组织动员广大职工在工作中走在前列、作出示范，在现代化建设中勇挑重担、争当排头兵，我司工会决定组织全体职工参加重庆市涪陵区总工会“中国梦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43"/>
          <w:szCs w:val="43"/>
          <w:lang w:val="en-US" w:eastAsia="zh-CN" w:bidi="ar"/>
        </w:rPr>
        <w:t>﹒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1"/>
          <w:szCs w:val="31"/>
          <w:lang w:val="en-US" w:eastAsia="zh-CN" w:bidi="ar"/>
        </w:rPr>
        <w:t>劳动美—会聚职工力量 谱写涪陵新篇”主题征文比赛。现将有关事项通知如下：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-420" w:leftChars="-200" w:firstLine="1019" w:firstLineChars="329"/>
        <w:jc w:val="left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1"/>
          <w:szCs w:val="31"/>
          <w:lang w:val="en-US" w:eastAsia="zh-CN" w:bidi="ar"/>
        </w:rPr>
        <w:t xml:space="preserve">一、征文主题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-420" w:leftChars="-200" w:firstLine="1019" w:firstLineChars="329"/>
        <w:jc w:val="left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1"/>
          <w:szCs w:val="31"/>
          <w:lang w:val="en-US" w:eastAsia="zh-CN" w:bidi="ar"/>
        </w:rPr>
        <w:t>中国梦﹒劳动美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-420" w:leftChars="-200" w:firstLine="1019" w:firstLineChars="329"/>
        <w:jc w:val="left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default" w:ascii="方正仿宋_GB2312" w:hAnsi="方正仿宋_GB2312" w:eastAsia="方正仿宋_GB2312" w:cs="方正仿宋_GB2312"/>
          <w:color w:val="000000"/>
          <w:kern w:val="0"/>
          <w:sz w:val="31"/>
          <w:szCs w:val="31"/>
          <w:lang w:val="en-US" w:eastAsia="zh-CN" w:bidi="ar"/>
        </w:rPr>
        <w:t xml:space="preserve">二、征文时间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-420" w:leftChars="-200" w:firstLine="1019" w:firstLineChars="329"/>
        <w:jc w:val="left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1"/>
          <w:szCs w:val="31"/>
          <w:lang w:val="en-US" w:eastAsia="zh-CN" w:bidi="ar"/>
        </w:rPr>
        <w:t xml:space="preserve">即日起至 4月30日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-420" w:leftChars="-200" w:firstLine="1019" w:firstLineChars="329"/>
        <w:jc w:val="left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default" w:ascii="方正仿宋_GB2312" w:hAnsi="方正仿宋_GB2312" w:eastAsia="方正仿宋_GB2312" w:cs="方正仿宋_GB2312"/>
          <w:color w:val="000000"/>
          <w:kern w:val="0"/>
          <w:sz w:val="31"/>
          <w:szCs w:val="31"/>
          <w:lang w:val="en-US" w:eastAsia="zh-CN" w:bidi="ar"/>
        </w:rPr>
        <w:t xml:space="preserve">三、参加对象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-420" w:leftChars="-200" w:firstLine="1019" w:firstLineChars="329"/>
        <w:jc w:val="left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1"/>
          <w:szCs w:val="31"/>
          <w:lang w:val="en-US" w:eastAsia="zh-CN" w:bidi="ar"/>
        </w:rPr>
        <w:t>公司全体员工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-420" w:leftChars="-200" w:firstLine="1019" w:firstLineChars="329"/>
        <w:jc w:val="left"/>
        <w:textAlignment w:val="auto"/>
        <w:rPr>
          <w:rFonts w:hint="default" w:ascii="方正仿宋_GB2312" w:hAnsi="方正仿宋_GB2312" w:eastAsia="方正仿宋_GB2312" w:cs="方正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default" w:ascii="方正仿宋_GB2312" w:hAnsi="方正仿宋_GB2312" w:eastAsia="方正仿宋_GB2312" w:cs="方正仿宋_GB2312"/>
          <w:color w:val="000000"/>
          <w:kern w:val="0"/>
          <w:sz w:val="31"/>
          <w:szCs w:val="31"/>
          <w:lang w:val="en-US" w:eastAsia="zh-CN" w:bidi="ar"/>
        </w:rPr>
        <w:t xml:space="preserve">征文要求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620" w:leftChars="0" w:firstLine="0" w:firstLineChars="0"/>
        <w:jc w:val="left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1"/>
          <w:szCs w:val="31"/>
          <w:lang w:val="en-US" w:eastAsia="zh-CN" w:bidi="ar"/>
        </w:rPr>
        <w:t>内容要求详见涪陵区工会文件通知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620" w:leftChars="0" w:firstLine="0" w:firstLineChars="0"/>
        <w:jc w:val="left"/>
        <w:textAlignment w:val="auto"/>
        <w:rPr>
          <w:rFonts w:hint="default" w:ascii="方正仿宋_GB2312" w:hAnsi="方正仿宋_GB2312" w:eastAsia="方正仿宋_GB2312" w:cs="方正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1"/>
          <w:szCs w:val="31"/>
          <w:lang w:val="en-US" w:eastAsia="zh-CN" w:bidi="ar"/>
        </w:rPr>
        <w:t>各片区上交2份征文，各部门上交1份征文。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-420" w:leftChars="-200" w:firstLine="1019" w:firstLineChars="329"/>
        <w:jc w:val="left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1"/>
          <w:szCs w:val="31"/>
          <w:lang w:val="en-US" w:eastAsia="zh-CN" w:bidi="ar"/>
        </w:rPr>
        <w:t>征文收集部门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Chars="129"/>
        <w:jc w:val="left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1"/>
          <w:szCs w:val="31"/>
          <w:lang w:val="en-US" w:eastAsia="zh-CN" w:bidi="ar"/>
        </w:rPr>
        <w:t xml:space="preserve">  征文由综合管理部统一收集，收集后提交工会评选，评选后推荐优秀征文至涪陵区总工会。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Chars="129"/>
        <w:jc w:val="left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1"/>
          <w:szCs w:val="31"/>
          <w:lang w:val="en-US" w:eastAsia="zh-CN" w:bidi="ar"/>
        </w:rPr>
        <w:t xml:space="preserve">   请各部门负责人、各片区主管做好员工组织工作，请所有职工积极响应，体现我司积极向上的蓬勃生机。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Chars="129"/>
        <w:jc w:val="left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Chars="129"/>
        <w:jc w:val="left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1"/>
          <w:szCs w:val="31"/>
          <w:lang w:val="en-US" w:eastAsia="zh-CN" w:bidi="ar"/>
        </w:rPr>
        <w:t xml:space="preserve">                         四川太极大药房连锁有限公司工会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Chars="129"/>
        <w:jc w:val="left"/>
        <w:textAlignment w:val="auto"/>
        <w:rPr>
          <w:rFonts w:hint="default" w:ascii="方正仿宋_GB2312" w:hAnsi="方正仿宋_GB2312" w:eastAsia="方正仿宋_GB2312" w:cs="方正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1"/>
          <w:szCs w:val="31"/>
          <w:lang w:val="en-US" w:eastAsia="zh-CN" w:bidi="ar"/>
        </w:rPr>
        <w:t xml:space="preserve">                                    2023年4月10日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-420" w:leftChars="-200" w:firstLine="406" w:firstLineChars="131"/>
        <w:jc w:val="left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-420" w:leftChars="-200" w:firstLine="406" w:firstLineChars="131"/>
        <w:jc w:val="left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31"/>
          <w:szCs w:val="31"/>
          <w:lang w:val="en-US" w:eastAsia="zh-CN" w:bidi="ar"/>
        </w:rPr>
      </w:pPr>
    </w:p>
    <w:p/>
    <w:sectPr>
      <w:pgSz w:w="11906" w:h="16838"/>
      <w:pgMar w:top="1440" w:right="170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9424DFE3-8C80-43BE-9571-D2610A9E660C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ZHei-B0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E2A6EF69-5AE5-4C92-B260-97A85DB26173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591DCC4"/>
    <w:multiLevelType w:val="singleLevel"/>
    <w:tmpl w:val="A591DCC4"/>
    <w:lvl w:ilvl="0" w:tentative="0">
      <w:start w:val="1"/>
      <w:numFmt w:val="decimal"/>
      <w:suff w:val="nothing"/>
      <w:lvlText w:val="%1、"/>
      <w:lvlJc w:val="left"/>
      <w:pPr>
        <w:ind w:left="620" w:leftChars="0" w:firstLine="0" w:firstLineChars="0"/>
      </w:pPr>
    </w:lvl>
  </w:abstractNum>
  <w:abstractNum w:abstractNumId="1">
    <w:nsid w:val="6F18E73D"/>
    <w:multiLevelType w:val="singleLevel"/>
    <w:tmpl w:val="6F18E73D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wY2M0YWJjMzAyZDZkYTQwNjFhZjI4MWYyMzNjOGQifQ=="/>
  </w:docVars>
  <w:rsids>
    <w:rsidRoot w:val="322444D8"/>
    <w:rsid w:val="218C669E"/>
    <w:rsid w:val="322444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424</Words>
  <Characters>429</Characters>
  <Lines>0</Lines>
  <Paragraphs>0</Paragraphs>
  <TotalTime>4</TotalTime>
  <ScaleCrop>false</ScaleCrop>
  <LinksUpToDate>false</LinksUpToDate>
  <CharactersWithSpaces>502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2023-04-11T12:16:00Z</dcterms:created>
  <dc:creator>张蓉</dc:creator>
  <cp:lastModifiedBy>张蓉</cp:lastModifiedBy>
  <dcterms:modified xsi:type="dcterms:W3CDTF">2023-04-11T12:45:22Z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C963640A48ED420B93A2D4237C2CD825_11</vt:lpwstr>
  </property>
</Properties>
</file>