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营运部发【20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135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签发人：</w:t>
      </w:r>
      <w:r>
        <w:rPr>
          <w:rFonts w:hint="eastAsia"/>
          <w:sz w:val="28"/>
          <w:szCs w:val="28"/>
          <w:lang w:val="en-US" w:eastAsia="zh-CN"/>
        </w:rPr>
        <w:t xml:space="preserve"> 蒋炜</w:t>
      </w:r>
      <w:bookmarkStart w:id="0" w:name="_GoBack"/>
      <w:bookmarkEnd w:id="0"/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8"/>
          <w:szCs w:val="36"/>
          <w:lang w:val="en-US" w:eastAsia="zh-CN"/>
        </w:rPr>
        <w:t xml:space="preserve">       </w:t>
      </w:r>
      <w:r>
        <w:rPr>
          <w:rFonts w:hint="eastAsia"/>
          <w:sz w:val="28"/>
          <w:szCs w:val="36"/>
        </w:rPr>
        <w:t>7月尖兵团成员公示</w:t>
      </w:r>
      <w:r>
        <w:rPr>
          <w:rFonts w:hint="eastAsia"/>
          <w:sz w:val="28"/>
          <w:szCs w:val="36"/>
          <w:lang w:val="en-US" w:eastAsia="zh-CN"/>
        </w:rPr>
        <w:t>及</w:t>
      </w:r>
      <w:r>
        <w:rPr>
          <w:rFonts w:hint="eastAsia"/>
          <w:sz w:val="28"/>
          <w:szCs w:val="36"/>
        </w:rPr>
        <w:t>6月尖兵团销售数据通报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各位伙伴: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 xml:space="preserve">       经过6月营采品种销售角逐，有31位尖兵团小伙伴销售数量依旧排在公司前40名，继续进入7月尖兵团，根据考核机制9位小伙伴暂时退出，7月新增9位尖兵团成员（均为营采品种销售前40名人员），恭喜新加入尖兵团小伙伴</w:t>
      </w:r>
      <w:r>
        <w:rPr>
          <w:rFonts w:hint="eastAsia"/>
          <w:sz w:val="28"/>
          <w:szCs w:val="36"/>
          <w:lang w:eastAsia="zh-CN"/>
        </w:rPr>
        <w:t>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7月具体人员名单如下图所示：</w:t>
      </w:r>
    </w:p>
    <w:tbl>
      <w:tblPr>
        <w:tblStyle w:val="2"/>
        <w:tblpPr w:leftFromText="180" w:rightFromText="180" w:vertAnchor="text" w:horzAnchor="page" w:tblpX="1248" w:tblpY="627"/>
        <w:tblOverlap w:val="never"/>
        <w:tblW w:w="9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</w:t>
            </w:r>
            <w:r>
              <w:rPr>
                <w:rStyle w:val="5"/>
                <w:rFonts w:eastAsia="宋体"/>
                <w:lang w:val="en-US" w:eastAsia="zh-CN" w:bidi="ar"/>
              </w:rPr>
              <w:t>id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汇融名城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五津西路药店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泰和二街药店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北东街店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羊子山西路药店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黄长菊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马昕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蒋小琼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李蕊如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向海英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高红华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</w:t>
            </w:r>
            <w:r>
              <w:rPr>
                <w:rStyle w:val="5"/>
                <w:rFonts w:eastAsia="宋体"/>
                <w:lang w:val="en-US" w:eastAsia="zh-CN" w:bidi="ar"/>
              </w:rPr>
              <w:t>id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五津西路药店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光华药店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西部店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新津邓双镇岷江店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梨花街药店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永康东路药店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余志彬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刘芬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杨素芬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廖桂英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张琴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唐文琼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胡建梅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</w:t>
            </w:r>
            <w:r>
              <w:rPr>
                <w:rStyle w:val="5"/>
                <w:rFonts w:eastAsia="宋体"/>
                <w:lang w:val="en-US" w:eastAsia="zh-CN" w:bidi="ar"/>
              </w:rPr>
              <w:t>id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邛崃中心药店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西林一街药店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成汉南路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崔家店路药店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清江东路药店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光华村街药店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泰和二街药店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静沙南路药店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古素琼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文淼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蒋雪琴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胡艳弘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姜孝杨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蒋润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钟友群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</w:t>
            </w:r>
            <w:r>
              <w:rPr>
                <w:rStyle w:val="5"/>
                <w:rFonts w:eastAsia="宋体"/>
                <w:lang w:val="en-US" w:eastAsia="zh-CN" w:bidi="ar"/>
              </w:rPr>
              <w:t>id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沙湾东一路药店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锦城大道药店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浆洗街药店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光华村街药店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土龙路药店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交大路第三药店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新乐中街药店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银河北街药店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杨红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唐丽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魏小琴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任远芳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代志斌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</w:t>
            </w:r>
            <w:r>
              <w:rPr>
                <w:rStyle w:val="5"/>
                <w:rFonts w:eastAsia="宋体"/>
                <w:lang w:val="en-US" w:eastAsia="zh-CN" w:bidi="ar"/>
              </w:rPr>
              <w:t>id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十二桥药店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浆洗街药店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顺和街店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十二桥药店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十二桥药店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光华药店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成华杉板桥南一路店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郫县二店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胡荣琼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毛静静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辜瑞琪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汤雪芹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邓红梅</w:t>
            </w:r>
          </w:p>
        </w:tc>
      </w:tr>
    </w:tbl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标红人员为本月新增人员</w:t>
      </w:r>
      <w:r>
        <w:rPr>
          <w:rFonts w:hint="eastAsia"/>
          <w:sz w:val="28"/>
          <w:szCs w:val="36"/>
          <w:lang w:eastAsia="zh-CN"/>
        </w:rPr>
        <w:t>）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 xml:space="preserve">      进入尖兵团，即日起即可享受尖兵团权益：高任务、高奖励、低处罚。</w:t>
      </w:r>
      <w:r>
        <w:rPr>
          <w:rFonts w:hint="eastAsia"/>
          <w:sz w:val="28"/>
          <w:szCs w:val="36"/>
        </w:rPr>
        <w:br w:type="textWrapping"/>
      </w:r>
      <w:r>
        <w:rPr>
          <w:rFonts w:hint="eastAsia"/>
          <w:sz w:val="28"/>
          <w:szCs w:val="36"/>
          <w:lang w:val="en-US" w:eastAsia="zh-CN"/>
        </w:rPr>
        <w:t>尖兵团考核品种清单（高奖励品种）</w:t>
      </w:r>
      <w:r>
        <w:rPr>
          <w:rFonts w:hint="eastAsia"/>
          <w:sz w:val="28"/>
          <w:szCs w:val="36"/>
          <w:lang w:val="en-US" w:eastAsia="zh-CN"/>
        </w:rPr>
        <w:br w:type="textWrapping"/>
      </w:r>
      <w:r>
        <w:rPr>
          <w:rFonts w:hint="eastAsia"/>
          <w:sz w:val="28"/>
          <w:szCs w:val="36"/>
          <w:lang w:val="en-US" w:eastAsia="zh-CN"/>
        </w:rPr>
        <w:br w:type="textWrapping"/>
      </w:r>
      <w:r>
        <w:rPr>
          <w:rFonts w:hint="eastAsia"/>
          <w:b w:val="0"/>
          <w:bCs w:val="0"/>
          <w:sz w:val="40"/>
          <w:szCs w:val="48"/>
          <w:lang w:val="en-US" w:eastAsia="zh-CN"/>
        </w:rPr>
        <w:t>6月尖兵团成员销售通报</w:t>
      </w:r>
    </w:p>
    <w:tbl>
      <w:tblPr>
        <w:tblStyle w:val="2"/>
        <w:tblpPr w:leftFromText="180" w:rightFromText="180" w:vertAnchor="text" w:horzAnchor="page" w:tblpX="605" w:tblpY="-828"/>
        <w:tblOverlap w:val="never"/>
        <w:tblW w:w="11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938"/>
        <w:gridCol w:w="1642"/>
        <w:gridCol w:w="1192"/>
        <w:gridCol w:w="649"/>
        <w:gridCol w:w="1224"/>
        <w:gridCol w:w="694"/>
        <w:gridCol w:w="747"/>
        <w:gridCol w:w="867"/>
        <w:gridCol w:w="776"/>
        <w:gridCol w:w="747"/>
        <w:gridCol w:w="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ID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消费活动内容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活动后单价</w:t>
            </w: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普通员工奖励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普通员工处罚</w:t>
            </w: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尖兵团  第一个月奖励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奖励比例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尖兵团  第二个月奖励</w:t>
            </w: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尖兵团  第三个月奖励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尖兵团处罚  减半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239621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医用皮肤修复辅料（京润面膜）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5片D1-0型25g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买一盒赠送三盒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（ID：240486）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京润珍珠妆字号面膜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1-3盒，</w:t>
            </w:r>
            <w:r>
              <w:rPr>
                <w:rStyle w:val="6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8元/盒</w:t>
            </w:r>
            <w:r>
              <w:rPr>
                <w:rStyle w:val="7"/>
                <w:lang w:val="en-US" w:eastAsia="zh-CN" w:bidi="ar"/>
              </w:rPr>
              <w:t>；      3盒以上（不含3盒），</w:t>
            </w:r>
            <w:r>
              <w:rPr>
                <w:rStyle w:val="6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11元/盒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5元/盒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11.90%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2.5元/盒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240688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迅必诺@         抑菌漱口水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15mlx14条(温柔樱花x7+淡雅茉莉x7)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一盒28.8元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28.8</w:t>
            </w: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1-10盒，2元/盒；      10盒以上，</w:t>
            </w:r>
            <w:r>
              <w:rPr>
                <w:rStyle w:val="6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3元/盒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1元/盒</w:t>
            </w: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13.89%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0.5元/盒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二盒39.8元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19.9</w:t>
            </w: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242306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液体敷料(洗沐修护套装)马油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涂抹型(沐浴露型500mlx2瓶+洗发水500ml)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套包价：136元、    立省68元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1-5套，12元/套；        6套以上，</w:t>
            </w:r>
            <w:r>
              <w:rPr>
                <w:rStyle w:val="6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15元/套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3元/套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18.38%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1.5元/盒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188362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灵芝孢子    (破壁)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2gx30袋 </w:t>
            </w:r>
          </w:p>
        </w:tc>
        <w:tc>
          <w:tcPr>
            <w:tcW w:w="18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  <w:t>会员价：一盒298元。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  <w:t>会员价基础上买2得3，买3得5</w:t>
            </w: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10元/盒</w:t>
            </w: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10.07%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5元/盒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</w:tbl>
    <w:tbl>
      <w:tblPr>
        <w:tblStyle w:val="2"/>
        <w:tblW w:w="11063" w:type="dxa"/>
        <w:tblInd w:w="-1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062"/>
        <w:gridCol w:w="1513"/>
        <w:gridCol w:w="1412"/>
        <w:gridCol w:w="1600"/>
        <w:gridCol w:w="1625"/>
        <w:gridCol w:w="1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6月尖兵团销售通报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销售员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门店id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灵芝销售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漱口水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液体敷料(洗沐修护套装)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面膜合计套数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黄长菊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马昕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阳玲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蒋小琼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汇融名城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王燕丽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五津西路药店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李蕊如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泰和二街药店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向海英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北东街店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高红华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羊子山西路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余志彬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刘芬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五津西路药店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魏津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光华药店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杨素芬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西部店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古素琼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邛崃中心药店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蒋雪琴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成都成汉南路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吴洪瑶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崔家店路药店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胡艳弘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清江东路药店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钟友群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静沙南路药店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杨秀娟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锦城大道药店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朱晓桃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光华村街药店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土龙路药店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魏小琴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交大路第三药店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任远芳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新乐中街药店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代志斌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银河北街药店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汪婷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佳灵路药店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胡荣琼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十二桥药店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毛静静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浆洗街药店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黄焰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顺和街店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冯莉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十二桥药店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辜瑞琪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十二桥药店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汤雪芹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光华药店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杨伟钰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成华杉板桥南一路店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邓红梅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郫县郫筒镇一环路东南段药店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潘恒旭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蜀辉路药店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殷岱菊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成华杉板桥南一路店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高文棋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青龙街药店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张亚红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大源北街药店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冯瑞坤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成都成汉太极大药房有限公司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李海燕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大悦路药店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李蕊彤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成都成汉太极大药房有限公司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于春莲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锦城大道药店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b/>
          <w:bCs/>
          <w:color w:val="auto"/>
          <w:sz w:val="24"/>
          <w:szCs w:val="24"/>
          <w:u w:val="single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-174625</wp:posOffset>
            </wp:positionH>
            <wp:positionV relativeFrom="paragraph">
              <wp:posOffset>1435100</wp:posOffset>
            </wp:positionV>
            <wp:extent cx="6211570" cy="3425825"/>
            <wp:effectExtent l="0" t="0" r="11430" b="3175"/>
            <wp:wrapTight wrapText="bothSides">
              <wp:wrapPolygon>
                <wp:start x="0" y="0"/>
                <wp:lineTo x="0" y="21540"/>
                <wp:lineTo x="21551" y="21540"/>
                <wp:lineTo x="21551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1570" cy="342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</w:rPr>
        <w:t>尖兵团是我司一支具有执行力/专业度的专业销售团队，请</w:t>
      </w:r>
      <w:r>
        <w:rPr>
          <w:rFonts w:hint="eastAsia"/>
          <w:sz w:val="28"/>
          <w:szCs w:val="36"/>
          <w:lang w:val="en-US" w:eastAsia="zh-CN"/>
        </w:rPr>
        <w:t>进入的</w:t>
      </w:r>
      <w:r>
        <w:rPr>
          <w:rFonts w:hint="eastAsia"/>
          <w:sz w:val="28"/>
          <w:szCs w:val="36"/>
        </w:rPr>
        <w:t>各位小伙伴继续努力，展现自己的光芒，发挥个人销售能力，提升品种销售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本月暂时退出或未进入的小伙伴继续加油，每月考核均有机会进入哟！</w:t>
      </w:r>
      <w:r>
        <w:rPr>
          <w:rFonts w:hint="eastAsia"/>
          <w:sz w:val="28"/>
          <w:szCs w:val="36"/>
          <w:lang w:val="en-US" w:eastAsia="zh-CN"/>
        </w:rPr>
        <w:br w:type="textWrapping"/>
      </w:r>
      <w:r>
        <w:rPr>
          <w:rFonts w:hint="eastAsia"/>
          <w:sz w:val="28"/>
          <w:szCs w:val="36"/>
          <w:lang w:val="en-US" w:eastAsia="zh-CN"/>
        </w:rPr>
        <w:t>尖兵团考核制度入下图所示。</w:t>
      </w:r>
      <w:r>
        <w:rPr>
          <w:rFonts w:hint="eastAsia"/>
          <w:sz w:val="28"/>
          <w:szCs w:val="36"/>
        </w:rPr>
        <w:br w:type="textWrapping"/>
      </w:r>
      <w:r>
        <w:br w:type="textWrapping"/>
      </w:r>
      <w:r>
        <w:br w:type="textWrapping"/>
      </w:r>
      <w:r>
        <w:rPr>
          <w:rFonts w:hint="eastAsia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color w:val="auto"/>
          <w:sz w:val="32"/>
          <w:szCs w:val="32"/>
          <w:u w:val="single"/>
          <w:lang w:val="en-US" w:eastAsia="zh-CN"/>
        </w:rPr>
        <w:t xml:space="preserve">    尖兵团考核     通报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   </w:t>
      </w:r>
    </w:p>
    <w:p>
      <w:pPr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四川太极大药房连锁有限公司                      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 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202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年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7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月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1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日印发  </w:t>
      </w:r>
    </w:p>
    <w:p>
      <w:pPr>
        <w:spacing w:line="360" w:lineRule="auto"/>
        <w:rPr>
          <w:b/>
          <w:bCs/>
          <w:color w:val="auto"/>
          <w:sz w:val="24"/>
          <w:szCs w:val="24"/>
          <w:u w:val="none"/>
        </w:rPr>
      </w:pPr>
      <w:r>
        <w:rPr>
          <w:rFonts w:hint="eastAsia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/>
          <w:b/>
          <w:bCs/>
          <w:color w:val="auto"/>
          <w:sz w:val="24"/>
          <w:szCs w:val="24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        核对：谭莉杨                          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（共印1份） </w:t>
      </w:r>
    </w:p>
    <w:p>
      <w:pPr>
        <w:ind w:firstLine="630" w:firstLineChars="300"/>
      </w:pPr>
      <w: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zEzYzk2NmNkYTM0NzA5NjBhYmM2ZjlhOGRjZTcifQ=="/>
  </w:docVars>
  <w:rsids>
    <w:rsidRoot w:val="00000000"/>
    <w:rsid w:val="27D80A0B"/>
    <w:rsid w:val="330F1987"/>
    <w:rsid w:val="40E430DC"/>
    <w:rsid w:val="701F32C9"/>
    <w:rsid w:val="7568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3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6">
    <w:name w:val="font112"/>
    <w:basedOn w:val="3"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1640</Words>
  <Characters>1897</Characters>
  <Lines>0</Lines>
  <Paragraphs>0</Paragraphs>
  <TotalTime>2</TotalTime>
  <ScaleCrop>false</ScaleCrop>
  <LinksUpToDate>false</LinksUpToDate>
  <CharactersWithSpaces>2122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玲小妹</cp:lastModifiedBy>
  <dcterms:modified xsi:type="dcterms:W3CDTF">2022-07-01T14:11:38Z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062C7E1A012B4FF9970E1EEA09070807</vt:lpwstr>
  </property>
</Properties>
</file>