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0" w:afterLine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号                  签发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人：蒋炜</w:t>
      </w:r>
    </w:p>
    <w:p>
      <w:pPr>
        <w:spacing w:after="120" w:afterLines="50" w:line="30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门店</w:t>
      </w:r>
      <w:r>
        <w:rPr>
          <w:rFonts w:hint="eastAsia"/>
          <w:b/>
          <w:bCs/>
          <w:sz w:val="36"/>
          <w:szCs w:val="36"/>
          <w:lang w:val="en-US" w:eastAsia="zh-CN"/>
        </w:rPr>
        <w:t>2022</w:t>
      </w:r>
      <w:r>
        <w:rPr>
          <w:rFonts w:hint="eastAsia"/>
          <w:b/>
          <w:bCs/>
          <w:sz w:val="36"/>
          <w:szCs w:val="36"/>
        </w:rPr>
        <w:t>年“</w:t>
      </w:r>
      <w:r>
        <w:rPr>
          <w:rFonts w:hint="eastAsia"/>
          <w:b/>
          <w:bCs/>
          <w:sz w:val="36"/>
          <w:szCs w:val="36"/>
          <w:lang w:eastAsia="zh-CN"/>
        </w:rPr>
        <w:t>端午节</w:t>
      </w:r>
      <w:r>
        <w:rPr>
          <w:rFonts w:hint="eastAsia"/>
          <w:b/>
          <w:bCs/>
          <w:sz w:val="36"/>
          <w:szCs w:val="36"/>
        </w:rPr>
        <w:t>”放假及值班安排的通知</w:t>
      </w:r>
    </w:p>
    <w:p>
      <w:p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各片长及门店：</w:t>
      </w:r>
    </w:p>
    <w:p>
      <w:pPr>
        <w:pStyle w:val="2"/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2022</w:t>
      </w:r>
      <w:r>
        <w:rPr>
          <w:rFonts w:hint="eastAsia" w:ascii="华文仿宋" w:hAnsi="华文仿宋" w:eastAsia="华文仿宋" w:cs="华文仿宋"/>
          <w:sz w:val="30"/>
          <w:szCs w:val="30"/>
        </w:rPr>
        <w:t>年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端午</w:t>
      </w:r>
      <w:r>
        <w:rPr>
          <w:rFonts w:hint="eastAsia" w:ascii="华文仿宋" w:hAnsi="华文仿宋" w:eastAsia="华文仿宋" w:cs="华文仿宋"/>
          <w:sz w:val="30"/>
          <w:szCs w:val="30"/>
        </w:rPr>
        <w:t>节即将来临，根据公司放假通知要求，结合门店实际情况，现将门店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2022年端午节</w:t>
      </w:r>
      <w:r>
        <w:rPr>
          <w:rFonts w:hint="eastAsia" w:ascii="华文仿宋" w:hAnsi="华文仿宋" w:eastAsia="华文仿宋" w:cs="华文仿宋"/>
          <w:sz w:val="30"/>
          <w:szCs w:val="30"/>
        </w:rPr>
        <w:t>放假及值班安排通知如下：</w:t>
      </w:r>
    </w:p>
    <w:p>
      <w:pPr>
        <w:pStyle w:val="2"/>
        <w:numPr>
          <w:ilvl w:val="0"/>
          <w:numId w:val="0"/>
        </w:num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一、</w:t>
      </w:r>
      <w:r>
        <w:rPr>
          <w:rFonts w:hint="eastAsia" w:ascii="华文仿宋" w:hAnsi="华文仿宋" w:eastAsia="华文仿宋" w:cs="华文仿宋"/>
          <w:sz w:val="30"/>
          <w:szCs w:val="30"/>
        </w:rPr>
        <w:t>放假时间：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放假时间为 3 天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即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2022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年 6 月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日至 6 月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日放假休息。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6月6号正常上班。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二、</w:t>
      </w:r>
      <w:r>
        <w:rPr>
          <w:rFonts w:hint="eastAsia" w:ascii="华文仿宋" w:hAnsi="华文仿宋" w:eastAsia="华文仿宋" w:cs="华文仿宋"/>
          <w:sz w:val="30"/>
          <w:szCs w:val="30"/>
        </w:rPr>
        <w:t>放假要求：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sz w:val="30"/>
          <w:szCs w:val="30"/>
        </w:rPr>
        <w:t>片长休假按照公司放假执行（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即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2022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年 6 月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日至 6 月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日放假休息。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6月6号正常上班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360" w:lineRule="auto"/>
        <w:ind w:left="-1" w:leftChars="-272" w:hanging="570" w:hangingChars="19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2、片长兼店长、</w:t>
      </w:r>
      <w:r>
        <w:rPr>
          <w:rFonts w:hint="eastAsia" w:ascii="华文仿宋" w:hAnsi="华文仿宋" w:eastAsia="华文仿宋" w:cs="华文仿宋"/>
          <w:sz w:val="30"/>
          <w:szCs w:val="30"/>
        </w:rPr>
        <w:t>店长、店员休假1天，各门店店长可根据本店实际工作情况在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0"/>
          <w:szCs w:val="30"/>
        </w:rPr>
        <w:t>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30</w:t>
      </w:r>
      <w:r>
        <w:rPr>
          <w:rFonts w:hint="eastAsia" w:ascii="华文仿宋" w:hAnsi="华文仿宋" w:eastAsia="华文仿宋" w:cs="华文仿宋"/>
          <w:sz w:val="30"/>
          <w:szCs w:val="30"/>
        </w:rPr>
        <w:t>日前安排本店员工补休完毕。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>3、放假期间应做好经营工作安排，积极组织货源，保证供应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同时抓好消防安全工作。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360" w:lineRule="auto"/>
        <w:ind w:left="535" w:hanging="573" w:hangingChars="191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>4、片长、店长及值班人员必须保证24小时开通手机。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>5、各药店值班员在每日 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0"/>
          <w:szCs w:val="30"/>
        </w:rPr>
        <w:t>: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0</w:t>
      </w:r>
      <w:r>
        <w:rPr>
          <w:rFonts w:hint="eastAsia" w:ascii="华文仿宋" w:hAnsi="华文仿宋" w:eastAsia="华文仿宋" w:cs="华文仿宋"/>
          <w:sz w:val="30"/>
          <w:szCs w:val="30"/>
        </w:rPr>
        <w:t>0 前将有关安全信息上报给片区片长汇总，片区片长于 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0"/>
          <w:szCs w:val="30"/>
        </w:rPr>
        <w:t>:00 前以信息形式报公司保卫部值班人员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（彭部长），</w:t>
      </w:r>
      <w:r>
        <w:rPr>
          <w:rFonts w:hint="eastAsia" w:ascii="华文仿宋" w:hAnsi="华文仿宋" w:eastAsia="华文仿宋" w:cs="华文仿宋"/>
          <w:sz w:val="30"/>
          <w:szCs w:val="30"/>
        </w:rPr>
        <w:t>有事报事，无事报平安。</w:t>
      </w:r>
    </w:p>
    <w:p>
      <w:pPr>
        <w:numPr>
          <w:ilvl w:val="0"/>
          <w:numId w:val="0"/>
        </w:numPr>
        <w:spacing w:after="50" w:line="360" w:lineRule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放假期间值班安排如下：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1.公司值班领导：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2022.6.3 蒋 炜 联系电话：15908181309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2022.6.4 李 坚 联系电话：13980680653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2022.6.5 杜永红 联系电话：13880583080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2.保卫人员值班安排：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2022.6.3-6.5 彭 健 联系电话：13880896035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3.信息部值班安排：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2022.6.3 谭钦文 联系电话：18010636128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2022.6.4 何建菊 联系电话：13980813516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2022.6.5 杨 皓 联系电话：18080968872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4、营运部值班安排：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2022.6.3-6.5号  谭莉杨   联系电话：17713531703</w:t>
      </w:r>
    </w:p>
    <w:p>
      <w:pPr>
        <w:spacing w:line="360" w:lineRule="auto"/>
        <w:ind w:firstLine="600" w:firstLineChars="200"/>
        <w:jc w:val="right"/>
        <w:rPr>
          <w:rFonts w:hint="eastAsia" w:ascii="华文仿宋" w:hAnsi="华文仿宋" w:eastAsia="华文仿宋" w:cs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四川太极大药房连锁有限公司营运部</w:t>
      </w:r>
    </w:p>
    <w:p>
      <w:pPr>
        <w:spacing w:line="360" w:lineRule="auto"/>
        <w:ind w:firstLine="600" w:firstLineChars="200"/>
        <w:jc w:val="center"/>
        <w:rPr>
          <w:rFonts w:hint="default" w:ascii="华文仿宋" w:hAnsi="华文仿宋" w:eastAsia="华文仿宋" w:cs="华文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三十</w:t>
      </w: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spacing w:line="580" w:lineRule="exact"/>
        <w:ind w:righ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</w:p>
    <w:p>
      <w:pPr>
        <w:spacing w:line="580" w:lineRule="exact"/>
        <w:ind w:right="560"/>
        <w:rPr>
          <w:rFonts w:hint="eastAsia"/>
          <w:sz w:val="28"/>
          <w:szCs w:val="28"/>
        </w:rPr>
      </w:pP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eastAsia="zh-CN"/>
        </w:rPr>
        <w:t>端午节</w:t>
      </w:r>
      <w:r>
        <w:rPr>
          <w:rFonts w:hint="eastAsia"/>
          <w:b/>
          <w:bCs/>
          <w:sz w:val="30"/>
          <w:szCs w:val="30"/>
          <w:u w:val="single"/>
        </w:rPr>
        <w:t xml:space="preserve">      放假 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30"/>
          <w:szCs w:val="30"/>
          <w:u w:val="single"/>
        </w:rPr>
        <w:t>值班安排       通知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太极大药房营运部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>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22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30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eastAsia="zh-CN"/>
        </w:rPr>
        <w:t>符洪</w:t>
      </w: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  <w:r>
        <w:rPr>
          <w:rFonts w:hint="eastAsia" w:ascii="黑体" w:eastAsia="黑体"/>
          <w:sz w:val="32"/>
          <w:szCs w:val="32"/>
        </w:rPr>
        <w:t xml:space="preserve">核对：谭莉杨  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 xml:space="preserve">   （共印1</w:t>
      </w:r>
      <w:r>
        <w:rPr>
          <w:rFonts w:hint="eastAsia" w:ascii="黑体" w:eastAsia="黑体"/>
          <w:b/>
          <w:sz w:val="32"/>
          <w:szCs w:val="32"/>
        </w:rPr>
        <w:t>份）</w:t>
      </w:r>
    </w:p>
    <w:p>
      <w:pPr>
        <w:spacing w:line="360" w:lineRule="auto"/>
        <w:ind w:left="420" w:leftChars="200"/>
      </w:pPr>
      <w:r>
        <w:rPr>
          <w:rFonts w:hint="eastAsia"/>
          <w:sz w:val="24"/>
        </w:rPr>
        <w:t xml:space="preserve">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2FE37BDF"/>
    <w:rsid w:val="09F9539C"/>
    <w:rsid w:val="0D634416"/>
    <w:rsid w:val="0D7A67F4"/>
    <w:rsid w:val="1C13540D"/>
    <w:rsid w:val="26871982"/>
    <w:rsid w:val="274E68CF"/>
    <w:rsid w:val="283F446A"/>
    <w:rsid w:val="2B062705"/>
    <w:rsid w:val="2FE37BDF"/>
    <w:rsid w:val="324C7EAF"/>
    <w:rsid w:val="38507FCD"/>
    <w:rsid w:val="38855EC9"/>
    <w:rsid w:val="3BDA29D0"/>
    <w:rsid w:val="3E78202C"/>
    <w:rsid w:val="485258EE"/>
    <w:rsid w:val="4908232A"/>
    <w:rsid w:val="49D24CE6"/>
    <w:rsid w:val="4E2D2E33"/>
    <w:rsid w:val="5D8B722E"/>
    <w:rsid w:val="5D8F26FE"/>
    <w:rsid w:val="5FE33352"/>
    <w:rsid w:val="62F45876"/>
    <w:rsid w:val="73136182"/>
    <w:rsid w:val="74FA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757</Characters>
  <Lines>0</Lines>
  <Paragraphs>0</Paragraphs>
  <TotalTime>82</TotalTime>
  <ScaleCrop>false</ScaleCrop>
  <LinksUpToDate>false</LinksUpToDate>
  <CharactersWithSpaces>980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2022-05-30T07:02:00Z</dcterms:created>
  <dc:creator>大山xxx-</dc:creator>
  <cp:lastModifiedBy>大山xxx-</cp:lastModifiedBy>
  <dcterms:modified xsi:type="dcterms:W3CDTF">2022-05-30T09:56:27Z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9BE4E5D55FB54253A50C058E517B2A9D</vt:lpwstr>
  </property>
</Properties>
</file>