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关于超低特价门店“每月限购数量”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试行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通知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各门店：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超低特价是为了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提升门店</w:t>
      </w:r>
      <w:r>
        <w:rPr>
          <w:rFonts w:hint="eastAsia" w:ascii="宋体" w:hAnsi="宋体" w:eastAsia="宋体" w:cs="宋体"/>
          <w:spacing w:val="-10"/>
          <w:sz w:val="28"/>
          <w:szCs w:val="28"/>
          <w:lang w:val="en-US" w:eastAsia="zh-CN"/>
        </w:rPr>
        <w:t>价格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竞争力，提升会员粘连度</w:t>
      </w: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-10"/>
          <w:sz w:val="28"/>
          <w:szCs w:val="28"/>
          <w:lang w:val="en-US" w:eastAsia="zh-CN"/>
        </w:rPr>
        <w:t>为稳定及提升门</w:t>
      </w: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  <w:t>店客流而设定，但由于</w:t>
      </w:r>
      <w:r>
        <w:rPr>
          <w:rFonts w:hint="eastAsia" w:ascii="宋体" w:hAnsi="宋体" w:eastAsia="宋体" w:cs="宋体"/>
          <w:spacing w:val="-10"/>
          <w:sz w:val="28"/>
          <w:szCs w:val="28"/>
          <w:lang w:val="en-US" w:eastAsia="zh-CN"/>
        </w:rPr>
        <w:t>目前</w:t>
      </w: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  <w:t>门店特价销售数量</w:t>
      </w:r>
      <w:r>
        <w:rPr>
          <w:rFonts w:hint="eastAsia" w:ascii="宋体" w:hAnsi="宋体" w:eastAsia="宋体" w:cs="宋体"/>
          <w:spacing w:val="-10"/>
          <w:sz w:val="28"/>
          <w:szCs w:val="28"/>
          <w:lang w:val="en-US" w:eastAsia="zh-CN"/>
        </w:rPr>
        <w:t>并未受系统控制</w:t>
      </w: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pacing w:val="-10"/>
          <w:sz w:val="28"/>
          <w:szCs w:val="28"/>
          <w:lang w:val="en-US" w:eastAsia="zh-CN"/>
        </w:rPr>
        <w:t>经常是一个顾客有几张会员卡，反复享受特价优惠，并没有实现超低特价的真正作用，反而</w:t>
      </w: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  <w:t>导致部分门店毛利</w:t>
      </w:r>
      <w:r>
        <w:rPr>
          <w:rFonts w:hint="eastAsia" w:ascii="宋体" w:hAnsi="宋体" w:eastAsia="宋体" w:cs="宋体"/>
          <w:spacing w:val="-10"/>
          <w:sz w:val="28"/>
          <w:szCs w:val="28"/>
          <w:lang w:val="en-US" w:eastAsia="zh-CN"/>
        </w:rPr>
        <w:t>超</w:t>
      </w: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  <w:t>低。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为了避免门店无限制地销售特价品种，特</w:t>
      </w:r>
      <w:r>
        <w:rPr>
          <w:rFonts w:hint="eastAsia"/>
          <w:sz w:val="28"/>
          <w:szCs w:val="28"/>
          <w:lang w:val="en-US" w:eastAsia="zh-CN"/>
        </w:rPr>
        <w:t>将</w:t>
      </w:r>
      <w:r>
        <w:rPr>
          <w:rFonts w:hint="eastAsia"/>
          <w:sz w:val="28"/>
          <w:szCs w:val="28"/>
          <w:lang w:eastAsia="zh-CN"/>
        </w:rPr>
        <w:t>门店某品种每月特价总数限制</w:t>
      </w:r>
      <w:r>
        <w:rPr>
          <w:rFonts w:hint="eastAsia"/>
          <w:sz w:val="28"/>
          <w:szCs w:val="28"/>
          <w:lang w:val="en-US" w:eastAsia="zh-CN"/>
        </w:rPr>
        <w:t>来试点</w:t>
      </w:r>
      <w:r>
        <w:rPr>
          <w:rFonts w:hint="eastAsia"/>
          <w:sz w:val="28"/>
          <w:szCs w:val="28"/>
          <w:lang w:eastAsia="zh-CN"/>
        </w:rPr>
        <w:t>。（即每店每月特价品种总数限量销售）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如：</w:t>
      </w:r>
      <w:r>
        <w:rPr>
          <w:rFonts w:hint="eastAsia"/>
          <w:sz w:val="28"/>
          <w:szCs w:val="28"/>
          <w:lang w:val="en-US" w:eastAsia="zh-CN"/>
        </w:rPr>
        <w:t>A店每月施慧达特价可销售总数为10盒，若门店当月销售完10盒后，特价便不会再识别。门店只能按原价销售给顾客，或选择用配额优惠销售。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门店可将每月限购数量分配到每天可销售数量，或者每天陈列在货架上的数量也限量摆放，让超低特价作用在刀刃上，而不是随意浪费我们的利润。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本月下半月起（12.17-12.31日），将首先试点施慧达特价限量。具体明细请见附表，门店在操作过程中有任何疑问，可以咨询商品部杨怡珩或者营运部邓银鑫。</w:t>
      </w:r>
      <w:bookmarkStart w:id="0" w:name="_GoBack"/>
      <w:bookmarkEnd w:id="0"/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商品部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2021年12月17日        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709DF"/>
    <w:rsid w:val="118A0D98"/>
    <w:rsid w:val="30522F53"/>
    <w:rsid w:val="664152D7"/>
    <w:rsid w:val="6F170419"/>
    <w:rsid w:val="6F475B01"/>
    <w:rsid w:val="6F4D5429"/>
    <w:rsid w:val="76114817"/>
    <w:rsid w:val="782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2021-12-16T10:50:00Z</dcterms:created>
  <dc:creator>Administrator</dc:creator>
  <cp:lastModifiedBy>Administrator</cp:lastModifiedBy>
  <dcterms:modified xsi:type="dcterms:W3CDTF">2021-12-17T02:04:50Z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9BB1BFE326B14F2AAC0E05011B134ED0</vt:lpwstr>
  </property>
</Properties>
</file>