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7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0" w:firstLineChars="0"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rPr>
          <w:rFonts w:hint="eastAsia"/>
          <w:lang w:eastAsia="zh-CN"/>
        </w:rPr>
        <w:t>刘成童</w:t>
      </w:r>
      <w:r>
        <w:t xml:space="preserve"> 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蒋润</w:t>
      </w:r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企业微信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会员完成情况，未完成0分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-新店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。（5分）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2：门店会员笔数占比达到75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1、门店销售同比下滑扣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分。销售笔数同比（新开门店进行环比）下滑扣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分。(销售同比下滑率高于10%，扣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分绩效)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3、门店会员笔数占比未达到70%以上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4、门店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微信群拉新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人数未完成任务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新零售部下发任务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数）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469E4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7A8E"/>
    <w:rsid w:val="00F912D8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E23E6F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966A21"/>
    <w:rsid w:val="0FB014DC"/>
    <w:rsid w:val="0FC77EE2"/>
    <w:rsid w:val="110709C2"/>
    <w:rsid w:val="11DA7284"/>
    <w:rsid w:val="11DD40F1"/>
    <w:rsid w:val="11E93A36"/>
    <w:rsid w:val="122213EC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2C0973"/>
    <w:rsid w:val="154572F0"/>
    <w:rsid w:val="16370B6E"/>
    <w:rsid w:val="1639149B"/>
    <w:rsid w:val="16604A35"/>
    <w:rsid w:val="168D5609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B1443F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402708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120155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2A432B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AFF6574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2ED0DE3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D66CDF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8F42A3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C8454B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7736A6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595B0F"/>
    <w:rsid w:val="79AC6C77"/>
    <w:rsid w:val="79B95FFB"/>
    <w:rsid w:val="7A826745"/>
    <w:rsid w:val="7A8660A9"/>
    <w:rsid w:val="7AC10F7B"/>
    <w:rsid w:val="7AC85284"/>
    <w:rsid w:val="7B492025"/>
    <w:rsid w:val="7B5B6661"/>
    <w:rsid w:val="7B834934"/>
    <w:rsid w:val="7BED75DA"/>
    <w:rsid w:val="7C3F39CF"/>
    <w:rsid w:val="7C9B5239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225</Words>
  <Characters>1284</Characters>
  <Lines>10</Lines>
  <Paragraphs>3</Paragraphs>
  <TotalTime>34</TotalTime>
  <ScaleCrop>false</ScaleCrop>
  <LinksUpToDate>false</LinksUpToDate>
  <CharactersWithSpaces>1506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Administrator</cp:lastModifiedBy>
  <dcterms:modified xsi:type="dcterms:W3CDTF">2021-08-03T01:52:28Z</dcterms:modified>
  <dc:title>店员考核日常工作表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29C6531E846D417BAF902CEBC7A4F1E6</vt:lpwstr>
  </property>
</Properties>
</file>