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冯婧恩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刘樽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53EC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C6336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9A7A4F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56F39C2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C87132"/>
    <w:rsid w:val="2ED33ACF"/>
    <w:rsid w:val="2ED93CBC"/>
    <w:rsid w:val="2EF35808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337DB8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353E1"/>
    <w:rsid w:val="52ED0DE3"/>
    <w:rsid w:val="531709D9"/>
    <w:rsid w:val="53B12186"/>
    <w:rsid w:val="53C93DE6"/>
    <w:rsid w:val="53E97F62"/>
    <w:rsid w:val="54892A5D"/>
    <w:rsid w:val="54A21918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511644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114D0D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086D69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BD21F0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7B0E1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2021-06-03T08:59:46Z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4EC37A85B8AB4AABA4826B13574A2E3C</vt:lpwstr>
  </property>
</Properties>
</file>