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B7" w:rsidRDefault="00170885">
      <w:pPr>
        <w:rPr>
          <w:rFonts w:hint="eastAsia"/>
        </w:rPr>
      </w:pPr>
      <w:r>
        <w:rPr>
          <w:rFonts w:hint="eastAsia"/>
        </w:rPr>
        <w:t>王晓燕</w:t>
      </w:r>
      <w:r>
        <w:rPr>
          <w:rFonts w:hint="eastAsia"/>
        </w:rPr>
        <w:t>8</w:t>
      </w:r>
      <w:r>
        <w:rPr>
          <w:rFonts w:hint="eastAsia"/>
        </w:rPr>
        <w:t>月第一周工作总结和第二周工作计划</w:t>
      </w:r>
    </w:p>
    <w:p w:rsidR="00170885" w:rsidRDefault="00170885">
      <w:pPr>
        <w:rPr>
          <w:rFonts w:hint="eastAsia"/>
        </w:rPr>
      </w:pPr>
      <w:r>
        <w:rPr>
          <w:rFonts w:hint="eastAsia"/>
        </w:rPr>
        <w:t>第一周工作总结：</w:t>
      </w:r>
    </w:p>
    <w:p w:rsidR="00170885" w:rsidRDefault="0017088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、参加公司月例会，对</w:t>
      </w:r>
      <w:r>
        <w:rPr>
          <w:rFonts w:hint="eastAsia"/>
        </w:rPr>
        <w:t>7</w:t>
      </w:r>
      <w:r>
        <w:rPr>
          <w:rFonts w:hint="eastAsia"/>
        </w:rPr>
        <w:t>月工作进行小结，</w:t>
      </w:r>
      <w:r>
        <w:rPr>
          <w:rFonts w:hint="eastAsia"/>
        </w:rPr>
        <w:t>8</w:t>
      </w:r>
      <w:r>
        <w:rPr>
          <w:rFonts w:hint="eastAsia"/>
        </w:rPr>
        <w:t>月工作进行了计划部署；</w:t>
      </w:r>
    </w:p>
    <w:p w:rsidR="00170885" w:rsidRDefault="0017088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、对都江堰片区</w:t>
      </w:r>
      <w:r>
        <w:rPr>
          <w:rFonts w:hint="eastAsia"/>
        </w:rPr>
        <w:t>4</w:t>
      </w:r>
      <w:r>
        <w:rPr>
          <w:rFonts w:hint="eastAsia"/>
        </w:rPr>
        <w:t>家店进行了现场检查，主要共性问题：</w:t>
      </w:r>
      <w:r>
        <w:rPr>
          <w:rFonts w:hint="eastAsia"/>
        </w:rPr>
        <w:t>ABCT</w:t>
      </w:r>
      <w:r>
        <w:rPr>
          <w:rFonts w:hint="eastAsia"/>
        </w:rPr>
        <w:t>类品种陈列和价签不符合要求，要求在本周内整改完毕。</w:t>
      </w:r>
    </w:p>
    <w:p w:rsidR="00170885" w:rsidRDefault="0017088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、由于员工的工资与销售和</w:t>
      </w:r>
      <w:r w:rsidR="00B21E9B">
        <w:rPr>
          <w:rFonts w:hint="eastAsia"/>
        </w:rPr>
        <w:t>毛利</w:t>
      </w:r>
      <w:r>
        <w:rPr>
          <w:rFonts w:hint="eastAsia"/>
        </w:rPr>
        <w:t>任务完成比率</w:t>
      </w:r>
      <w:r w:rsidR="00B21E9B">
        <w:rPr>
          <w:rFonts w:hint="eastAsia"/>
        </w:rPr>
        <w:t>挂钩，</w:t>
      </w:r>
      <w:r>
        <w:rPr>
          <w:rFonts w:hint="eastAsia"/>
        </w:rPr>
        <w:t>准备对</w:t>
      </w:r>
      <w:r>
        <w:rPr>
          <w:rFonts w:hint="eastAsia"/>
        </w:rPr>
        <w:t>1-6</w:t>
      </w:r>
      <w:r>
        <w:rPr>
          <w:rFonts w:hint="eastAsia"/>
        </w:rPr>
        <w:t>月月均任务完成比例低于</w:t>
      </w:r>
      <w:r>
        <w:rPr>
          <w:rFonts w:hint="eastAsia"/>
        </w:rPr>
        <w:t>80%</w:t>
      </w:r>
      <w:r>
        <w:rPr>
          <w:rFonts w:hint="eastAsia"/>
        </w:rPr>
        <w:t>和完成率大于或等于</w:t>
      </w:r>
      <w:r>
        <w:rPr>
          <w:rFonts w:hint="eastAsia"/>
        </w:rPr>
        <w:t>100%</w:t>
      </w:r>
      <w:r>
        <w:rPr>
          <w:rFonts w:hint="eastAsia"/>
        </w:rPr>
        <w:t>的门店进行任务修改，以此</w:t>
      </w:r>
      <w:r w:rsidR="00B21E9B">
        <w:rPr>
          <w:rFonts w:hint="eastAsia"/>
        </w:rPr>
        <w:t>调动员工的销售激情。</w:t>
      </w:r>
    </w:p>
    <w:p w:rsidR="00B21E9B" w:rsidRDefault="00B21E9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、参加总店店长竞聘选拔。</w:t>
      </w:r>
    </w:p>
    <w:p w:rsidR="00B21E9B" w:rsidRDefault="00B21E9B">
      <w:pPr>
        <w:rPr>
          <w:rFonts w:hint="eastAsia"/>
        </w:rPr>
      </w:pPr>
    </w:p>
    <w:p w:rsidR="00B21E9B" w:rsidRDefault="00B21E9B">
      <w:pPr>
        <w:rPr>
          <w:rFonts w:hint="eastAsia"/>
        </w:rPr>
      </w:pPr>
      <w:r>
        <w:rPr>
          <w:rFonts w:hint="eastAsia"/>
        </w:rPr>
        <w:t>第二周工作计划</w:t>
      </w:r>
    </w:p>
    <w:p w:rsidR="00B21E9B" w:rsidRDefault="00B21E9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、新津</w:t>
      </w:r>
      <w:proofErr w:type="gramStart"/>
      <w:r>
        <w:rPr>
          <w:rFonts w:hint="eastAsia"/>
        </w:rPr>
        <w:t>片寻店</w:t>
      </w:r>
      <w:proofErr w:type="gramEnd"/>
      <w:r>
        <w:rPr>
          <w:rFonts w:hint="eastAsia"/>
        </w:rPr>
        <w:t>工作</w:t>
      </w:r>
    </w:p>
    <w:p w:rsidR="00B21E9B" w:rsidRDefault="00B21E9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、修改店长备忘</w:t>
      </w:r>
    </w:p>
    <w:p w:rsidR="00B21E9B" w:rsidRDefault="00B21E9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家重点门店销售突破口措施实施情况的督导检查</w:t>
      </w:r>
    </w:p>
    <w:p w:rsidR="00B21E9B" w:rsidRDefault="00B21E9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、会员特价品种的确定</w:t>
      </w:r>
    </w:p>
    <w:p w:rsidR="00B21E9B" w:rsidRDefault="00B21E9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----19</w:t>
      </w:r>
      <w:r>
        <w:rPr>
          <w:rFonts w:hint="eastAsia"/>
        </w:rPr>
        <w:t>日活动前期的各类宣传物质、赠品和货源等的筹备组织</w:t>
      </w:r>
    </w:p>
    <w:p w:rsidR="00B21E9B" w:rsidRPr="00B21E9B" w:rsidRDefault="00B21E9B">
      <w:pPr>
        <w:rPr>
          <w:rFonts w:hint="eastAsia"/>
        </w:rPr>
      </w:pPr>
    </w:p>
    <w:sectPr w:rsidR="00B21E9B" w:rsidRPr="00B21E9B" w:rsidSect="0068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885"/>
    <w:rsid w:val="00170885"/>
    <w:rsid w:val="003C398C"/>
    <w:rsid w:val="006809B7"/>
    <w:rsid w:val="00B2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2012-08-02T14:18:00Z</dcterms:created>
  <dcterms:modified xsi:type="dcterms:W3CDTF">2012-08-02T14:39:00Z</dcterms:modified>
</cp:coreProperties>
</file>